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B4C" w:rsidRDefault="00F17B4C" w:rsidP="00F17B4C">
      <w:r>
        <w:t xml:space="preserve">Pedro </w:t>
      </w:r>
      <w:proofErr w:type="spellStart"/>
      <w:r>
        <w:t>Almodovar</w:t>
      </w:r>
      <w:proofErr w:type="spellEnd"/>
      <w:r>
        <w:t xml:space="preserve"> „Wszystko</w:t>
      </w:r>
      <w:bookmarkStart w:id="0" w:name="_GoBack"/>
      <w:bookmarkEnd w:id="0"/>
      <w:r>
        <w:t xml:space="preserve"> o mojej matce”</w:t>
      </w:r>
    </w:p>
    <w:p w:rsidR="00F17B4C" w:rsidRDefault="00F17B4C" w:rsidP="00F17B4C">
      <w:r>
        <w:t xml:space="preserve"> Kim Ki-</w:t>
      </w:r>
      <w:proofErr w:type="spellStart"/>
      <w:r>
        <w:t>Duk</w:t>
      </w:r>
      <w:proofErr w:type="spellEnd"/>
      <w:r>
        <w:t xml:space="preserve"> „Pieta”</w:t>
      </w:r>
    </w:p>
    <w:p w:rsidR="00F17B4C" w:rsidRDefault="00F17B4C" w:rsidP="00F17B4C">
      <w:r>
        <w:t>Obrazy, które ukazują różne etapy w życiu Marii:</w:t>
      </w:r>
    </w:p>
    <w:p w:rsidR="00F17B4C" w:rsidRDefault="00F17B4C" w:rsidP="00F17B4C">
      <w:r>
        <w:t xml:space="preserve">„Zwiastowanie” Hans Memling, </w:t>
      </w:r>
    </w:p>
    <w:p w:rsidR="00F17B4C" w:rsidRDefault="00F17B4C" w:rsidP="00F17B4C">
      <w:r>
        <w:t>„Zwiastowanie” Jan van Eyck,</w:t>
      </w:r>
    </w:p>
    <w:p w:rsidR="00F17B4C" w:rsidRDefault="00F17B4C" w:rsidP="00F17B4C">
      <w:r>
        <w:t xml:space="preserve">„Koronacja Matki Boskiej” El Greco, </w:t>
      </w:r>
    </w:p>
    <w:p w:rsidR="00F17B4C" w:rsidRDefault="00F17B4C" w:rsidP="00F17B4C">
      <w:r>
        <w:t xml:space="preserve">„Madonna w żałobie” El Greco, </w:t>
      </w:r>
    </w:p>
    <w:p w:rsidR="00F17B4C" w:rsidRDefault="00F17B4C" w:rsidP="00F17B4C">
      <w:r>
        <w:t xml:space="preserve">„Złożenie do grobu” </w:t>
      </w:r>
      <w:proofErr w:type="spellStart"/>
      <w:r>
        <w:t>Rogier</w:t>
      </w:r>
      <w:proofErr w:type="spellEnd"/>
      <w:r>
        <w:t xml:space="preserve"> van der </w:t>
      </w:r>
      <w:proofErr w:type="spellStart"/>
      <w:r>
        <w:t>Weyden</w:t>
      </w:r>
      <w:proofErr w:type="spellEnd"/>
      <w:r>
        <w:t>,</w:t>
      </w:r>
    </w:p>
    <w:p w:rsidR="00F17B4C" w:rsidRDefault="00F17B4C" w:rsidP="00F17B4C">
      <w:r>
        <w:t xml:space="preserve"> „Pieta” Michał Anioł,</w:t>
      </w:r>
    </w:p>
    <w:p w:rsidR="00F17B4C" w:rsidRDefault="00F17B4C" w:rsidP="00F17B4C">
      <w:r>
        <w:t xml:space="preserve">„Pieta” – rzeźba z Kościoła Mariackiego w Gdańsku, </w:t>
      </w:r>
    </w:p>
    <w:p w:rsidR="00F17B4C" w:rsidRDefault="00F17B4C" w:rsidP="00F17B4C">
      <w:r>
        <w:t xml:space="preserve">„Koronacja” – </w:t>
      </w:r>
      <w:proofErr w:type="spellStart"/>
      <w:r>
        <w:t>Fra</w:t>
      </w:r>
      <w:proofErr w:type="spellEnd"/>
      <w:r>
        <w:t xml:space="preserve"> </w:t>
      </w:r>
      <w:proofErr w:type="spellStart"/>
      <w:r>
        <w:t>Angelico</w:t>
      </w:r>
      <w:proofErr w:type="spellEnd"/>
      <w:r>
        <w:t xml:space="preserve">, </w:t>
      </w:r>
    </w:p>
    <w:p w:rsidR="00F17B4C" w:rsidRDefault="00F17B4C" w:rsidP="00F17B4C">
      <w:r>
        <w:t>„Madonna z czyżykiem” Albrecht Durer,</w:t>
      </w:r>
    </w:p>
    <w:p w:rsidR="00F17B4C" w:rsidRDefault="00F17B4C" w:rsidP="00F17B4C">
      <w:r>
        <w:t xml:space="preserve">„Madonna z długą szyją” </w:t>
      </w:r>
      <w:proofErr w:type="spellStart"/>
      <w:r>
        <w:t>Parmigianino</w:t>
      </w:r>
      <w:proofErr w:type="spellEnd"/>
    </w:p>
    <w:p w:rsidR="00F17B4C" w:rsidRDefault="00F17B4C" w:rsidP="00F17B4C">
      <w:r>
        <w:t>„Madonna z goździkiem” :Leonardo da Vinci,</w:t>
      </w:r>
    </w:p>
    <w:p w:rsidR="00F17B4C" w:rsidRDefault="00F17B4C" w:rsidP="00F17B4C">
      <w:r>
        <w:t xml:space="preserve"> obrazy Matki Boskiej z  Jezusem w formie medalionu, np. Matka Boska Nowogrodzka ze znamieniem (rosyjska ikona),</w:t>
      </w:r>
    </w:p>
    <w:p w:rsidR="00F17B4C" w:rsidRDefault="00F17B4C" w:rsidP="00F17B4C">
      <w:r>
        <w:t>sesja zdjęciowa rosyjskiego HARPER’S BAZAAR(</w:t>
      </w:r>
      <w:proofErr w:type="spellStart"/>
      <w:r>
        <w:t>Danil</w:t>
      </w:r>
      <w:proofErr w:type="spellEnd"/>
      <w:r>
        <w:t xml:space="preserve"> </w:t>
      </w:r>
      <w:proofErr w:type="spellStart"/>
      <w:r>
        <w:t>Golovkin</w:t>
      </w:r>
      <w:proofErr w:type="spellEnd"/>
      <w:r>
        <w:t xml:space="preserve"> – modelka </w:t>
      </w:r>
      <w:proofErr w:type="spellStart"/>
      <w:r>
        <w:t>Tanya</w:t>
      </w:r>
      <w:proofErr w:type="spellEnd"/>
      <w:r>
        <w:t xml:space="preserve"> </w:t>
      </w:r>
      <w:proofErr w:type="spellStart"/>
      <w:r>
        <w:t>Dziahileva</w:t>
      </w:r>
      <w:proofErr w:type="spellEnd"/>
      <w:r>
        <w:t>, sesja AVE MARIA,)</w:t>
      </w:r>
    </w:p>
    <w:p w:rsidR="00F17B4C" w:rsidRDefault="00F17B4C" w:rsidP="00F17B4C">
      <w:r>
        <w:t xml:space="preserve">Madonna na okładce MACHINY(2006), </w:t>
      </w:r>
    </w:p>
    <w:p w:rsidR="00F17B4C" w:rsidRDefault="00F17B4C" w:rsidP="00F17B4C">
      <w:r>
        <w:t xml:space="preserve"> Cindy Sherman </w:t>
      </w:r>
      <w:proofErr w:type="spellStart"/>
      <w:r>
        <w:t>Untitled</w:t>
      </w:r>
      <w:proofErr w:type="spellEnd"/>
      <w:r>
        <w:t xml:space="preserve"> (1989) (artystka wystylizowana na Madonnę z Dzieciątkiem)</w:t>
      </w:r>
    </w:p>
    <w:p w:rsidR="00F17B4C" w:rsidRDefault="00F17B4C" w:rsidP="00F17B4C">
      <w:r>
        <w:t xml:space="preserve">plakat do filmu „Pieta”, </w:t>
      </w:r>
    </w:p>
    <w:p w:rsidR="00F17B4C" w:rsidRDefault="00F17B4C" w:rsidP="00F17B4C">
      <w:r>
        <w:t>zdjęcia matek z Plaza de Mayo</w:t>
      </w:r>
    </w:p>
    <w:p w:rsidR="00F17B4C" w:rsidRDefault="00F17B4C" w:rsidP="00F17B4C">
      <w:r>
        <w:t xml:space="preserve">Ewa </w:t>
      </w:r>
      <w:proofErr w:type="spellStart"/>
      <w:r>
        <w:t>Kuryluk</w:t>
      </w:r>
      <w:proofErr w:type="spellEnd"/>
      <w:r>
        <w:t>, Najświętsza Panna w: Weronika i jej chusta, s. 94 – 100.</w:t>
      </w:r>
    </w:p>
    <w:p w:rsidR="00F17B4C" w:rsidRDefault="00F17B4C" w:rsidP="00F17B4C">
      <w:r>
        <w:t>www. danilgolovkin.com</w:t>
      </w:r>
    </w:p>
    <w:p w:rsidR="00F17B4C" w:rsidRDefault="00F17B4C" w:rsidP="00F17B4C">
      <w:r>
        <w:t>http://www.planeteplus.pl/dokument-matki-z-plaza-de-mayo_24001</w:t>
      </w:r>
    </w:p>
    <w:p w:rsidR="00F17B4C" w:rsidRDefault="00F17B4C" w:rsidP="00F17B4C">
      <w:r>
        <w:t>http://www.moma.org/interactives/exhibitions/2012/cindysherman/</w:t>
      </w:r>
    </w:p>
    <w:p w:rsidR="00F17B4C" w:rsidRDefault="00F17B4C" w:rsidP="00F17B4C">
      <w:r>
        <w:t>http://www.hansmemling.org/</w:t>
      </w:r>
    </w:p>
    <w:p w:rsidR="00F17B4C" w:rsidRDefault="00F17B4C" w:rsidP="00F17B4C">
      <w:r>
        <w:t>http://www.nationalgallery.org.uk/artists/rogier-van-der-weyden</w:t>
      </w:r>
    </w:p>
    <w:p w:rsidR="00F17B4C" w:rsidRDefault="00F17B4C" w:rsidP="00F17B4C">
      <w:r>
        <w:lastRenderedPageBreak/>
        <w:t>http://www.el-greco-foundation.org/</w:t>
      </w:r>
    </w:p>
    <w:p w:rsidR="00567D12" w:rsidRDefault="00F17B4C" w:rsidP="00F17B4C">
      <w:r>
        <w:t>www.encyklopediateatru.pl</w:t>
      </w:r>
    </w:p>
    <w:sectPr w:rsidR="00567D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B4C"/>
    <w:rsid w:val="002C08F8"/>
    <w:rsid w:val="0081630D"/>
    <w:rsid w:val="00A31875"/>
    <w:rsid w:val="00DA0D60"/>
    <w:rsid w:val="00F1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katarzyna.piwonska</dc:creator>
  <cp:lastModifiedBy>katarzyna.piwonska</cp:lastModifiedBy>
  <cp:revision>1</cp:revision>
  <dcterms:created xsi:type="dcterms:W3CDTF">2016-09-19T20:03:00Z</dcterms:created>
  <dcterms:modified xsi:type="dcterms:W3CDTF">2016-09-19T20:04:00Z</dcterms:modified>
</cp:coreProperties>
</file>