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691" w:rsidRDefault="00476691" w:rsidP="00476691">
      <w:pPr>
        <w:pStyle w:val="Akapitzlist"/>
        <w:ind w:left="0"/>
        <w:jc w:val="both"/>
      </w:pPr>
      <w:r>
        <w:t>„Podstawowe zadanie w życiu polega na tym, by identyfikować i odpowiednio dzielić sprawy na zewnętrzne, nad którymi nie mamy kontroli, oraz na te związane z naszymi wyborami. Gdzie więc należy szukać dobra i zła ? Nie w pozostających poza naszą kontrolą rzeczach zewnętrznych, ale w sobie, w wyborach, które do nas należą […]”</w:t>
      </w:r>
    </w:p>
    <w:p w:rsidR="00476691" w:rsidRDefault="00476691" w:rsidP="00476691">
      <w:pPr>
        <w:pStyle w:val="Akapitzlist"/>
        <w:ind w:left="0"/>
        <w:jc w:val="both"/>
      </w:pPr>
      <w:r>
        <w:t>Epiktet, Diatryby, 2.5.4-5</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„Co jest owocem tych nauk ? To plon najpiękniejszy i najodpowiedniejszy dla prawdziwie wykształconych: spokój ducha, nieustraszoność i wolność. Nie powinniśmy wierzyć pospólstwu utrzymującemu, że tylko wolnym wolno się kształcić. Wierzmy miłośnikom mądrości, mówiącym, że tylko wykształceni są wolni”; Epiktet, Diatryby, 2.1.21-23A</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„Niech wszystkie twe wysiłki zmierzają do określonego celu, o którym powinieneś pamiętać. To nie działania zaburzają ludziom spokój umysłu; to fałszywe przekonania prowadzą ich do szaleństwa”; Seneka, O pokoju ducha, 12,5.</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„Spokój ducha mogą odnaleźć tylko ci, którzy osiągnęli niewzruszone i stałe poglądy. Pozostali nieustannie zmieniają decyzje; wahają się, na zmianę odrzucając i akceptując różne rzeczy. Jaki jest powód tej chwiejności ? Wynika ona z tego, że dla takich ludzi nic nie jest jasne, dlatego posługują się najmniej pewną wskazówką- powszechnymi opiniami”; Seneka, Listy moralne do Lucyliusza, 95.57B-58A</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„Będę nieustannie się obserwował i – co najbardziej przydatne- dokonywał przeglądu każdego dnia. Ponieważ stajemy się złymi przez to, że nikt z nas nie patrzy na swoje przeszłe życie. Rozmyślamy o tym, co dopiero mamy zrobić. Jednak nasze plany na przyszłość wynikają z przeszłości”; Seneka, Listy moralne</w:t>
      </w:r>
      <w:r w:rsidRPr="00993570">
        <w:t xml:space="preserve"> do Lucyliusza</w:t>
      </w:r>
      <w:r>
        <w:t>, 83.2</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„Pozbądź się fałszywych wyobrażeń z umysłu. Stale powtarzaj sobie: w mojej naturze leży powstrzymywać się od zła, pożądania i niepokoju; dostrzegając prawdziwą istotę rzeczy, będę traktował je zgodnie z ich znaczeniem. Zawsze pamiętaj o tej mocy danej ci przez naturę”; Marek Aureliusz, Rozmyślania, 8.29</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„Gdy poczujesz nadchodzący gniew, pamiętaj o tym, że wściekłość to niemęska rzecz. Bardziej ludzkie,  a tym samym i męskie, są łagodność i uprzejmość. Prawdziwy mężczyzna nie poddaje się gniewowi i niezadowoleniu. Posiada natomiast silę, odwagę i wytrwałość – w odróżnieniu od tych, co złoszczą się i narzekają. Im bliższy jest człowiek osiągnięciu spokoju umysłu, tym bliżej jest siły”; Marek Aureliusz, Rozmyślania, 11.18.5B</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lastRenderedPageBreak/>
        <w:t xml:space="preserve">„Dobrze przyjrzyj się regułom rządzącym ludźmi. Przypatrz się zwłaszcza mędrcom, temu, czego unikają i do czego dążą”; </w:t>
      </w:r>
      <w:r w:rsidRPr="00081A86">
        <w:t>Marek Aureliusz, Rozmyślania,</w:t>
      </w:r>
      <w:r>
        <w:t xml:space="preserve"> 4.38</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„Wielu zaszkodził sam strach i wielu dosięgnął los, gdy przed nim drżeli”; Seneka, Edyp, 992</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„Mądrość polega na jednej tylko rzeczy – należy skupić naszą uwagę na rozumie, który rządzi wszystkimi rzeczami”; Heraklit cytowany przez Diogenesa Laertiosa w „Żywotach i poglądach słynnych filozofów”, 9.1</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„Niemożliwym jest połączenie szczęścia z pragnieniem tego, czego nie mamy. Szczęśliwy ma wszystko czego potrzebuje. Przypomina nasyconego człowieka; nie powinien być ani głodny, ani spragniony”; Epiktet, Diatryby, 3.24.17</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„Nie należy gniewać się na okoliczności, gdyż nic je to nie obchodzi”; Marek Aureliusz, Rozmyślania, 7.38</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 xml:space="preserve">„Gdybyś miał żyć trzy tysiące lat, a nawet po wielokroć więcej, pamiętaj, że nikt nigdy nie traci życia innego niż to, jakie wiedzie, i nikt nie wiedzie życia innego ni ż to, które traci. Dlatego najdłuższe i najkrótsze życie sprowadzają się do tego samego, ponieważ chwila obecna trwa tyle samo dla każdego i jest wszystkim, co posiadamy. Nikt nie może utracić ani przeszłości, ani przyszłości, jak bowiem ktoś może zostać pozbawiony tego, co do niego nie należy?”; </w:t>
      </w:r>
      <w:r w:rsidRPr="008B62FF">
        <w:t>Marek Aureliusz, Rozmyślania,</w:t>
      </w:r>
      <w:r>
        <w:t>2.14</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 xml:space="preserve">„Ludzie szukają ustroni na wsi, nad morzem lub w górach.ty też zwykle tego pragniesz. Jest to jednak przypadłość prostych ludzi, skoro możesz w dowolnym momencie odnaleźć ustronie w samym sobie. Nigdzie nie znajdziesz cichszego i spokojniejszego miejsca niż we własnej duszy- zwłaszcza jeśli po bacznym przyjrzeniu się jej zobaczysz, że jest wypełniona spokojem, którym nie jest nic więcej jak wewnętrzny ład. Często udawaj się do tego ustronia i wypoczywaj w nim”; </w:t>
      </w:r>
      <w:r w:rsidRPr="00DB5C98">
        <w:t>Marek Aureliusz, Rozmyślania,</w:t>
      </w:r>
      <w:r>
        <w:t>4.31</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 (…) wolność zdobędziesz nie przez napełnianie serca pragnieniami, ale rezygnacją z nich”; Epiktet, Diatryby, 4.1.75</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„Twój umysł jest kształtowany przez to, o czym często myślisz, ponieważ ludzka dusza nabiera barwy wyobrażeń”; Marek Aureliusz, Rozmyślania, 5.16</w:t>
      </w:r>
    </w:p>
    <w:p w:rsidR="00476691" w:rsidRDefault="00476691" w:rsidP="00476691">
      <w:pPr>
        <w:pStyle w:val="Akapitzlist"/>
        <w:ind w:left="0"/>
        <w:jc w:val="both"/>
      </w:pPr>
    </w:p>
    <w:p w:rsidR="00476691" w:rsidRDefault="00476691" w:rsidP="00476691">
      <w:pPr>
        <w:pStyle w:val="Akapitzlist"/>
        <w:ind w:left="0"/>
        <w:jc w:val="both"/>
      </w:pPr>
      <w:r>
        <w:lastRenderedPageBreak/>
        <w:t xml:space="preserve">„Odrzuć pychę, ponieważ człowiek nie może zacząć uczyć się czegoś, co- jak mu się wydaje- już wie”; </w:t>
      </w:r>
      <w:r w:rsidRPr="00DB5C98">
        <w:t>Epiktet, Diatryby,</w:t>
      </w:r>
      <w:r>
        <w:t>2.17.1</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 xml:space="preserve">„Nie działaj wbrew chęci, samolubnie, niestarannie ani niezgodnie z powszechnym zdaniem. Nie ujmuj swych myśli w wyszukany język. Nie mów za dużo i nie zajmuj się zbyt wieloma rzeczami (…)Bądź radosny, nie żądaj pomocy z zewnątrz ani wsparcia, jakiego mogą udzielić ci inni. Człowiek powinien być samodzielny zamiast szukać oparcia”; </w:t>
      </w:r>
      <w:r w:rsidRPr="00DB5C98">
        <w:t>Ma</w:t>
      </w:r>
      <w:r>
        <w:t>rek Aureliusz, Rozmyślania, 3.5</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 xml:space="preserve">„Jeśli ktoś potrafi mi udowodnić i wykazać, że błędnie myślę lub czynię, chętnie się zmienię, ponieważ szukam prawdy,  a ta nigdy nikomu nie zaszkodziła. Szkodzi sobie ten, kto trwa w kłamstwie i ignorancji; </w:t>
      </w:r>
      <w:r w:rsidRPr="008B4CAB">
        <w:t>Marek Aureliusz, Rozmyślania,</w:t>
      </w:r>
      <w:r>
        <w:t>6.21</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„Największy wpływ na poczucie spokoju ducha ma nieczynienie zła. Ludzie, którym brak samokontroli, wiodą pełne dezorientacji i niespokojne życie”; Seneka, Listy moralne do Lucyliusza, 105, 7</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 xml:space="preserve">„Nie koncentruj umysłu na rzeczach, których nie posiadasz, a traktujesz jak swoje. Bądź wdzięczny za to co masz. Pomyśl jak bardzo byś ich pragnął, gdyby nie były twoje. Bacz jednak, abyś nie cenił tych rzeczy do tego stopnia, że zmartwi cię ich utrata; </w:t>
      </w:r>
      <w:r w:rsidRPr="008B4CAB">
        <w:t>Marek Aureliusz, Rozmyślania</w:t>
      </w:r>
      <w:r>
        <w:t>, 7.27</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„Pokaż mi kogoś kto jest szczęśliwy  w obliczu choroby, niebezpieczeństwa, śmierci, wygnania, niełaski. Pokaż mi! Na Boga, jak bardzo chciałbym ujrzeć Stoika. Jednak ponieważ nie możesz pokazać mi nikogo tak doskonale uformowanego, przedstaw mi przynajmniej kogoś, kto aktywnie nad sobą pracuje i dąży do tego (…) Pokaż mi!; epiktet, Diatryby, 2.19.24-25 A, 28</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„Co za sens posiadać niezliczone książki i biblioteki, z których dzieł nie zdążysz za życia przeczytać. Uczeń nie uczy się z nich, ale jest obciążony samą ich ilością. Lepiej jest poznać myśli kilku autorów niż rozpraszać się na wielu”; Seneka, O spokoju ducha, 9.4</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„Praca karmi szlachetne umysły”; Seneka; Listy moralne do Lucyliusza, 31.5</w:t>
      </w:r>
    </w:p>
    <w:p w:rsidR="00476691" w:rsidRDefault="00476691" w:rsidP="00476691">
      <w:pPr>
        <w:pStyle w:val="Akapitzlist"/>
        <w:ind w:left="0"/>
        <w:jc w:val="both"/>
      </w:pPr>
    </w:p>
    <w:p w:rsidR="00476691" w:rsidRDefault="00476691" w:rsidP="00476691">
      <w:pPr>
        <w:pStyle w:val="Akapitzlist"/>
        <w:ind w:left="0"/>
        <w:jc w:val="both"/>
      </w:pPr>
    </w:p>
    <w:p w:rsidR="00476691" w:rsidRDefault="00476691" w:rsidP="00476691">
      <w:pPr>
        <w:pStyle w:val="Akapitzlist"/>
        <w:ind w:left="0"/>
        <w:jc w:val="both"/>
      </w:pPr>
      <w:r>
        <w:t>„Jakie jest twoje powołanie ? Być dobrym człowiekiem”; Marek Aureliusz, Rozmyślania, 11.5</w:t>
      </w:r>
    </w:p>
    <w:p w:rsidR="00476691" w:rsidRDefault="00476691" w:rsidP="00476691">
      <w:pPr>
        <w:pStyle w:val="Akapitzlist"/>
        <w:ind w:left="0"/>
        <w:jc w:val="both"/>
      </w:pPr>
    </w:p>
    <w:p w:rsidR="00476691" w:rsidRDefault="00476691" w:rsidP="00476691">
      <w:pPr>
        <w:pStyle w:val="Akapitzlist"/>
        <w:ind w:left="0"/>
        <w:jc w:val="both"/>
      </w:pPr>
    </w:p>
    <w:p w:rsidR="00760CDE" w:rsidRDefault="00476691" w:rsidP="00476691">
      <w:pPr>
        <w:pStyle w:val="Akapitzlist"/>
        <w:ind w:left="0"/>
        <w:jc w:val="both"/>
      </w:pPr>
      <w:r>
        <w:t>„Powinniśmy wybierać się na przechadzki, tak by odżywić i odświeżyć umysł dzięki świeżemu powietrzu i głębokim oddechom”; Seneka, O s</w:t>
      </w:r>
      <w:bookmarkStart w:id="0" w:name="_GoBack"/>
      <w:bookmarkEnd w:id="0"/>
      <w:r>
        <w:t>pokoju umysłu, 17.8</w:t>
      </w:r>
    </w:p>
    <w:sectPr w:rsidR="00760CDE" w:rsidSect="00760CD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476691"/>
    <w:rsid w:val="00476691"/>
    <w:rsid w:val="00760CD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0CD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7669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946</Words>
  <Characters>5676</Characters>
  <Application>Microsoft Office Word</Application>
  <DocSecurity>0</DocSecurity>
  <Lines>47</Lines>
  <Paragraphs>13</Paragraphs>
  <ScaleCrop>false</ScaleCrop>
  <Company/>
  <LinksUpToDate>false</LinksUpToDate>
  <CharactersWithSpaces>6609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Skoto Roto</dc:creator>
  <cp:lastModifiedBy>Skoto Roto</cp:lastModifiedBy>
  <cp:revision>1</cp:revision>
  <dcterms:created xsi:type="dcterms:W3CDTF">2020-12-16T11:19:00Z</dcterms:created>
  <dcterms:modified xsi:type="dcterms:W3CDTF">2020-12-16T11:24:00Z</dcterms:modified>
</cp:coreProperties>
</file>