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 xml:space="preserve">Mariusz Szczygieł </w:t>
      </w:r>
      <w:r w:rsidRPr="004B4BD7">
        <w:rPr>
          <w:color w:val="000000"/>
        </w:rPr>
        <w:t>„Z końca świata, listy czytelników do „Dużego Formatu”, 8 stycznia 2013.</w:t>
      </w: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360"/>
        <w:jc w:val="both"/>
        <w:rPr>
          <w:color w:val="000000"/>
        </w:rPr>
      </w:pPr>
      <w:r>
        <w:rPr>
          <w:color w:val="000000"/>
        </w:rPr>
        <w:t>- Tadeusz prosi żeby dawać znać redakcji, „jak przebiega poszukiwanie punktu doskonałego”</w:t>
      </w:r>
      <w:r w:rsidR="00C504C3">
        <w:rPr>
          <w:color w:val="000000"/>
        </w:rPr>
        <w:t>.</w:t>
      </w: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360"/>
        <w:jc w:val="both"/>
        <w:rPr>
          <w:color w:val="000000"/>
        </w:rPr>
      </w:pPr>
      <w:r>
        <w:rPr>
          <w:color w:val="000000"/>
        </w:rPr>
        <w:t xml:space="preserve">- Jadwiga zapewnia bohatera, że będzie z nim myślami, kiedy wsiądzie do samolotu. „I wiedz- pisze, że życie nie kończ się nawet siedemdziesiątce (skończyłam ją kilka dni temu), a świat – po wyliczeniach egzotycznych astronomów sprzed wieków”. </w:t>
      </w: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360"/>
        <w:jc w:val="both"/>
        <w:rPr>
          <w:color w:val="000000"/>
        </w:rPr>
      </w:pPr>
      <w:r>
        <w:rPr>
          <w:color w:val="000000"/>
        </w:rPr>
        <w:t>- Ewa pisze, że żaden mężczyzna jej tak nie zaimponował swoją decyzją. „Jak pięknie, że nie siedzi Pan w domu z założonymi rękami, tylko jedzie pan nimi zadusić samotność”</w:t>
      </w:r>
      <w:r w:rsidR="00C504C3">
        <w:rPr>
          <w:color w:val="000000"/>
        </w:rPr>
        <w:t>.</w:t>
      </w: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360"/>
        <w:jc w:val="both"/>
        <w:rPr>
          <w:color w:val="000000"/>
        </w:rPr>
      </w:pPr>
      <w:r>
        <w:rPr>
          <w:color w:val="000000"/>
        </w:rPr>
        <w:t>- Witek, fizyk, pisze, że oczekiwał historii dowcipnej o jakimś wariacie, który szykuje się na Armagedon, a przeczytał tekst smutny, a jednocześnie o artyście. „Tak jak artyści typu Opałka pchani byli obsesją, że coś muszą zrobić, i i to robić do końca trwania ich czasu, tak Pan jest takim artystą”.</w:t>
      </w: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360"/>
        <w:jc w:val="both"/>
        <w:rPr>
          <w:color w:val="000000"/>
        </w:rPr>
      </w:pPr>
      <w:r>
        <w:rPr>
          <w:color w:val="000000"/>
        </w:rPr>
        <w:t>- Marcin: „Prawie nigdy nie piszę do nieznajomych, ale od czego są wyjątki, a może poczułem się Pana dobrym znajomym? Cholera wie!”.</w:t>
      </w:r>
    </w:p>
    <w:p w:rsidR="004B4BD7" w:rsidRDefault="004B4BD7" w:rsidP="004B4BD7">
      <w:pPr>
        <w:pBdr>
          <w:top w:val="nil"/>
          <w:left w:val="nil"/>
          <w:bottom w:val="nil"/>
          <w:right w:val="nil"/>
          <w:between w:val="nil"/>
        </w:pBdr>
        <w:ind w:left="720" w:firstLine="360"/>
        <w:jc w:val="both"/>
        <w:rPr>
          <w:color w:val="000000"/>
        </w:rPr>
      </w:pPr>
      <w:r>
        <w:rPr>
          <w:color w:val="000000"/>
        </w:rPr>
        <w:t>- Wiktor prosi, żeby bohater go informował mailowo, czy wszystko u niego  w porządku.</w:t>
      </w:r>
    </w:p>
    <w:p w:rsidR="00AE0C01" w:rsidRDefault="00AE0C01"/>
    <w:sectPr w:rsidR="00AE0C01" w:rsidSect="00AE0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4B4BD7"/>
    <w:rsid w:val="004B4BD7"/>
    <w:rsid w:val="00AE0C01"/>
    <w:rsid w:val="00C50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BD7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Skoto Roto</cp:lastModifiedBy>
  <cp:revision>2</cp:revision>
  <dcterms:created xsi:type="dcterms:W3CDTF">2020-05-20T11:56:00Z</dcterms:created>
  <dcterms:modified xsi:type="dcterms:W3CDTF">2020-05-20T11:57:00Z</dcterms:modified>
</cp:coreProperties>
</file>